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text" w:horzAnchor="page" w:tblpX="1647" w:tblpY="337"/>
        <w:tblOverlap w:val="never"/>
        <w:tblW w:w="88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2"/>
        <w:gridCol w:w="305"/>
        <w:gridCol w:w="152"/>
        <w:gridCol w:w="42"/>
        <w:gridCol w:w="111"/>
        <w:gridCol w:w="304"/>
        <w:gridCol w:w="1"/>
        <w:gridCol w:w="83"/>
        <w:gridCol w:w="222"/>
        <w:gridCol w:w="151"/>
        <w:gridCol w:w="126"/>
        <w:gridCol w:w="28"/>
        <w:gridCol w:w="305"/>
        <w:gridCol w:w="166"/>
        <w:gridCol w:w="139"/>
        <w:gridCol w:w="150"/>
        <w:gridCol w:w="210"/>
        <w:gridCol w:w="247"/>
        <w:gridCol w:w="3"/>
        <w:gridCol w:w="249"/>
        <w:gridCol w:w="56"/>
        <w:gridCol w:w="149"/>
        <w:gridCol w:w="156"/>
        <w:gridCol w:w="138"/>
        <w:gridCol w:w="159"/>
        <w:gridCol w:w="240"/>
        <w:gridCol w:w="100"/>
        <w:gridCol w:w="121"/>
        <w:gridCol w:w="157"/>
        <w:gridCol w:w="221"/>
        <w:gridCol w:w="79"/>
        <w:gridCol w:w="5"/>
        <w:gridCol w:w="305"/>
        <w:gridCol w:w="110"/>
        <w:gridCol w:w="37"/>
        <w:gridCol w:w="158"/>
        <w:gridCol w:w="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804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福建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12333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公共服务平台开通（变更）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企业养老和工伤保险网上申报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单位编号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单位名称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  <w:t>（全称）</w:t>
            </w:r>
          </w:p>
        </w:tc>
        <w:tc>
          <w:tcPr>
            <w:tcW w:w="5492" w:type="dxa"/>
            <w:gridSpan w:val="3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网报经办人姓名</w:t>
            </w:r>
          </w:p>
        </w:tc>
        <w:tc>
          <w:tcPr>
            <w:tcW w:w="5492" w:type="dxa"/>
            <w:gridSpan w:val="3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网报经办人身份证号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网报经办人手机号码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手机号归属地须为福建省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880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本单位申请开通网上申报服务，并授权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同志为我单位网报经办人，并负责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办理我单位网上申报相关业务。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单位名称（盖章）：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日  期 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8804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说明：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请如实填写表中各项信息，并经单位盖章后提交至所属社保经办机构工作窗口，办理开通公共服务平台单位网报服务事项；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开通该平台不收取任何费用。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网报经办人信息为社保业务系统中登记的单位专管员信息；请确保单位网报经办人手机号码的有效性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，并且手机号归属地须为福建省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，手机号码将做为注册、登录公共服务平台单位网厅验证使用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。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360" w:lineRule="auto"/>
              <w:ind w:left="440" w:lef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如果网报经办人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员及其相关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信息发生变动，请填报该申请表，到所属社保经办机构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工作窗口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办理相关变更手续。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360" w:lineRule="auto"/>
              <w:ind w:left="440" w:lef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福建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12333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lang w:eastAsia="zh-CN"/>
              </w:rPr>
              <w:t>公共服务平台咨询电话为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</w:rPr>
              <w:t>12333。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ZDhlZmVhNTAzMjExNWI2YzljYzJjMDEwZWQyZDYifQ=="/>
  </w:docVars>
  <w:rsids>
    <w:rsidRoot w:val="00830D82"/>
    <w:rsid w:val="00377072"/>
    <w:rsid w:val="003C10DB"/>
    <w:rsid w:val="003D1A36"/>
    <w:rsid w:val="0040242A"/>
    <w:rsid w:val="0045399D"/>
    <w:rsid w:val="004C7EFA"/>
    <w:rsid w:val="005054A0"/>
    <w:rsid w:val="00665154"/>
    <w:rsid w:val="00830D82"/>
    <w:rsid w:val="008F2E9C"/>
    <w:rsid w:val="009F5CC4"/>
    <w:rsid w:val="00A50C36"/>
    <w:rsid w:val="00AD64C4"/>
    <w:rsid w:val="00EF164A"/>
    <w:rsid w:val="00F8014F"/>
    <w:rsid w:val="086E1B85"/>
    <w:rsid w:val="09BD4AA7"/>
    <w:rsid w:val="0CEA3196"/>
    <w:rsid w:val="2B2A6510"/>
    <w:rsid w:val="30C60EBD"/>
    <w:rsid w:val="34124C98"/>
    <w:rsid w:val="36B34A33"/>
    <w:rsid w:val="380813CC"/>
    <w:rsid w:val="3A7C0742"/>
    <w:rsid w:val="4EDC55EF"/>
    <w:rsid w:val="546336ED"/>
    <w:rsid w:val="573C01C6"/>
    <w:rsid w:val="669E4A62"/>
    <w:rsid w:val="66C64B5E"/>
    <w:rsid w:val="70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472</Characters>
  <Lines>2</Lines>
  <Paragraphs>1</Paragraphs>
  <TotalTime>13</TotalTime>
  <ScaleCrop>false</ScaleCrop>
  <LinksUpToDate>false</LinksUpToDate>
  <CharactersWithSpaces>589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2019-08-12T09:00:00Z</dcterms:created>
  <dc:creator>LJD</dc:creator>
  <cp:lastModifiedBy>胖子</cp:lastModifiedBy>
  <dcterms:modified xsi:type="dcterms:W3CDTF">2023-04-10T06:46:52Z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09FE8624AA414D1982834A4B335424C2</vt:lpwstr>
  </property>
</Properties>
</file>